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C1751D" w14:textId="02D1878A" w:rsidR="00065E89" w:rsidRDefault="00065E89" w:rsidP="00065E89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Załącznik nr 1 do SWZ</w:t>
      </w:r>
    </w:p>
    <w:p w14:paraId="0C183545" w14:textId="7E63ABC4" w:rsidR="00FF0BC3" w:rsidRPr="00065E89" w:rsidRDefault="00781212" w:rsidP="00065E89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b/>
          <w:bCs/>
          <w:sz w:val="24"/>
          <w:szCs w:val="24"/>
        </w:rPr>
        <w:t>SZCZEGÓŁOWY OPIS PRZEDMIOTU ZAMÓWIENIA</w:t>
      </w:r>
    </w:p>
    <w:p w14:paraId="45AEF5B9" w14:textId="58A28621" w:rsidR="00FF0BC3" w:rsidRPr="00065E89" w:rsidRDefault="00781212" w:rsidP="00065E8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bookmarkStart w:id="0" w:name="_7n1lces8k2ge" w:colFirst="0" w:colLast="0"/>
      <w:bookmarkEnd w:id="0"/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 postępowaniu o 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t>udzielenie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zamówienia publicznego na zadanie pn.: </w:t>
      </w:r>
    </w:p>
    <w:p w14:paraId="0622CDF7" w14:textId="5DBB9C7C" w:rsidR="00DA692C" w:rsidRPr="00065E89" w:rsidRDefault="00DA692C" w:rsidP="00065E8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pl-PL"/>
        </w:rPr>
      </w:pPr>
      <w:r w:rsidRPr="00065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pl-PL"/>
        </w:rPr>
        <w:t xml:space="preserve">Odbiór, transport i zagospodarowanie odpadów (odpadów budowlanych, wielkogabarytowych, odzieży i tekstyliów) oraz zagospodarowanie odpadów niebezpiecznych (opakowania zawierające pozostałości substancji niebezpiecznych </w:t>
      </w:r>
      <w:r w:rsidRPr="00065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pl-PL"/>
        </w:rPr>
        <w:br/>
        <w:t xml:space="preserve">lub nimi zanieczyszczone, leki) zebranych w Gminnym Punkcie Selektywnej Zbiórki Odpadów Komunalnych w Dukli” </w:t>
      </w:r>
    </w:p>
    <w:p w14:paraId="1E4436E5" w14:textId="77777777" w:rsidR="00DA692C" w:rsidRPr="00065E89" w:rsidRDefault="00DA692C" w:rsidP="00065E89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pl-PL"/>
        </w:rPr>
      </w:pPr>
    </w:p>
    <w:p w14:paraId="295C335D" w14:textId="77777777" w:rsidR="00FF0BC3" w:rsidRPr="00065E89" w:rsidRDefault="00781212" w:rsidP="00065E89">
      <w:pPr>
        <w:spacing w:after="0" w:line="276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b/>
          <w:bCs/>
          <w:sz w:val="24"/>
          <w:szCs w:val="24"/>
        </w:rPr>
        <w:t>I. Zamówienie obejmuje:</w:t>
      </w:r>
    </w:p>
    <w:p w14:paraId="512B38F2" w14:textId="77777777" w:rsidR="00FF0BC3" w:rsidRPr="00065E89" w:rsidRDefault="00781212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Odbiór, </w:t>
      </w:r>
      <w:proofErr w:type="gramStart"/>
      <w:r w:rsidRPr="00065E89">
        <w:rPr>
          <w:rFonts w:ascii="Times New Roman" w:eastAsia="Times New Roman" w:hAnsi="Times New Roman" w:cs="Times New Roman"/>
          <w:sz w:val="24"/>
          <w:szCs w:val="24"/>
        </w:rPr>
        <w:t>transport,</w:t>
      </w:r>
      <w:proofErr w:type="gramEnd"/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 i zagospodarowanie odpadów komunalnych przekazanych do PSZOK przez właścicieli nieruchomości zamieszkałych z terenu Gminy Dukla. 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br/>
        <w:t xml:space="preserve">W zakresie zamówienia jest podstawienie kontenerów, a następnie odbiór, transport 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br/>
        <w:t>i zagospodarowanie następujących frakcji odpadów:</w:t>
      </w:r>
    </w:p>
    <w:p w14:paraId="023484AB" w14:textId="77777777" w:rsidR="00FF0BC3" w:rsidRPr="00065E89" w:rsidRDefault="00781212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Symbol" w:hAnsi="Times New Roman" w:cs="Times New Roman"/>
          <w:sz w:val="24"/>
          <w:szCs w:val="24"/>
        </w:rPr>
        <w:t>¬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 zmieszane odpady z budowy i remontów (17 09 04),</w:t>
      </w:r>
    </w:p>
    <w:p w14:paraId="33D2450D" w14:textId="77777777" w:rsidR="00FF0BC3" w:rsidRPr="00065E89" w:rsidRDefault="00781212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Symbol" w:hAnsi="Times New Roman" w:cs="Times New Roman"/>
          <w:sz w:val="24"/>
          <w:szCs w:val="24"/>
        </w:rPr>
        <w:t>¬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 odpady wielkogabarytowe (20 03 07),</w:t>
      </w:r>
    </w:p>
    <w:p w14:paraId="24AFCEA8" w14:textId="77777777" w:rsidR="00FF0BC3" w:rsidRPr="00065E89" w:rsidRDefault="00781212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Symbol" w:hAnsi="Times New Roman" w:cs="Times New Roman"/>
          <w:sz w:val="24"/>
          <w:szCs w:val="24"/>
        </w:rPr>
        <w:t>¬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 odzież i tekstylia (20 01 10, 20 01 11),</w:t>
      </w:r>
    </w:p>
    <w:p w14:paraId="0797BFBA" w14:textId="21A04306" w:rsidR="00FF0BC3" w:rsidRPr="00065E89" w:rsidRDefault="00781212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>Zagospodarowanie odpadów komunalnych przekazanych do PSZOK przez właścicieli nieruchomości zamieszkałych z terenu Gminy Dukla:</w:t>
      </w:r>
    </w:p>
    <w:p w14:paraId="63A2FAFD" w14:textId="3DF9544F" w:rsidR="00FF0BC3" w:rsidRPr="00065E89" w:rsidRDefault="00A425EB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1" w:name="_5gry2l9f2p60" w:colFirst="0" w:colLast="0"/>
      <w:bookmarkEnd w:id="1"/>
      <w:r w:rsidRPr="00065E89">
        <w:rPr>
          <w:rFonts w:ascii="Times New Roman" w:eastAsia="Symbol" w:hAnsi="Times New Roman" w:cs="Times New Roman"/>
          <w:sz w:val="24"/>
          <w:szCs w:val="24"/>
        </w:rPr>
        <w:t>¬</w:t>
      </w:r>
      <w:r w:rsidR="00781212" w:rsidRPr="00065E89">
        <w:rPr>
          <w:rFonts w:ascii="Times New Roman" w:eastAsia="Times New Roman" w:hAnsi="Times New Roman" w:cs="Times New Roman"/>
          <w:sz w:val="24"/>
          <w:szCs w:val="24"/>
        </w:rPr>
        <w:t xml:space="preserve"> opakowania zawierające pozostałości substancji niebezpiecznych lub nimi zanieczyszczone (15 01 10*),</w:t>
      </w:r>
    </w:p>
    <w:p w14:paraId="7E83B37E" w14:textId="2998D201" w:rsidR="00FF0BC3" w:rsidRPr="00065E89" w:rsidRDefault="00A425EB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Symbol" w:hAnsi="Times New Roman" w:cs="Times New Roman"/>
          <w:sz w:val="24"/>
          <w:szCs w:val="24"/>
        </w:rPr>
        <w:t>¬</w:t>
      </w:r>
      <w:r w:rsidR="00466860" w:rsidRPr="00065E89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466860" w:rsidRPr="00065E89">
        <w:rPr>
          <w:rFonts w:ascii="Times New Roman" w:hAnsi="Times New Roman" w:cs="Times New Roman"/>
          <w:sz w:val="24"/>
          <w:szCs w:val="24"/>
        </w:rPr>
        <w:t xml:space="preserve">zagospodarowanie (unieszkodliwianie) odpadów – leki cytotoksyczne i cytostatyczne i leki inne niż wymienione w 20 01 31 (20 01 31*, 20 01 32) </w:t>
      </w:r>
      <w:r w:rsidR="00781212" w:rsidRPr="00065E89">
        <w:rPr>
          <w:rFonts w:ascii="Times New Roman" w:eastAsia="Times New Roman" w:hAnsi="Times New Roman" w:cs="Times New Roman"/>
          <w:sz w:val="24"/>
          <w:szCs w:val="24"/>
        </w:rPr>
        <w:t>(20 01</w:t>
      </w:r>
      <w:r w:rsidR="00065E8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81212" w:rsidRPr="00065E89">
        <w:rPr>
          <w:rFonts w:ascii="Times New Roman" w:eastAsia="Times New Roman" w:hAnsi="Times New Roman" w:cs="Times New Roman"/>
          <w:sz w:val="24"/>
          <w:szCs w:val="24"/>
        </w:rPr>
        <w:t>31*, 20 01 32),</w:t>
      </w:r>
    </w:p>
    <w:p w14:paraId="1D89E515" w14:textId="77777777" w:rsidR="00FF0BC3" w:rsidRPr="00065E89" w:rsidRDefault="00781212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>Zamawiający w ramach prowadzonego postępowania dopuszcza składanie ofert częściowych:</w:t>
      </w:r>
    </w:p>
    <w:p w14:paraId="4E26174B" w14:textId="77777777" w:rsidR="00FF0BC3" w:rsidRPr="00065E89" w:rsidRDefault="00781212" w:rsidP="00065E89">
      <w:pPr>
        <w:spacing w:after="0" w:line="276" w:lineRule="auto"/>
        <w:ind w:left="1418" w:hanging="141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>Zadanie nr 1 – Odbiór, transport i zagospodarowanie odpadów wielkogabarytowych (20 03 07) zebranych w Gminnym Punkcie Selektywnej Zbiórki Odpadów Komunalnych w Dukli</w:t>
      </w:r>
    </w:p>
    <w:p w14:paraId="265868B9" w14:textId="047319FC" w:rsidR="00FF0BC3" w:rsidRPr="00065E89" w:rsidRDefault="00781212" w:rsidP="00065E89">
      <w:pPr>
        <w:spacing w:after="0" w:line="276" w:lineRule="auto"/>
        <w:ind w:left="1418" w:hanging="141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>Zadanie nr 2 – Odbiór, transport i zagospodarowanie odzieży</w:t>
      </w:r>
      <w:r w:rsidR="00065E8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t>i tekstyliów (20 01 10, 20 01 11) zebranych w Gminnym Punkcie Selektywnej Zbiórki Odpadów Komunalnych w Dukli</w:t>
      </w:r>
    </w:p>
    <w:p w14:paraId="28B637D5" w14:textId="2F348ED4" w:rsidR="00FF0BC3" w:rsidRPr="00065E89" w:rsidRDefault="00781212" w:rsidP="00065E89">
      <w:pPr>
        <w:spacing w:after="0" w:line="276" w:lineRule="auto"/>
        <w:ind w:left="1418" w:hanging="141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>Zadanie nr 3 – Odbiór, transport i zagospodarowanie zmieszanych odpad</w:t>
      </w:r>
      <w:r w:rsidR="00065E89" w:rsidRPr="00065E89">
        <w:rPr>
          <w:rFonts w:ascii="Times New Roman" w:eastAsia="Times New Roman" w:hAnsi="Times New Roman" w:cs="Times New Roman"/>
          <w:sz w:val="24"/>
          <w:szCs w:val="24"/>
        </w:rPr>
        <w:t>ów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 z budowy, remontów i demontażu inne niż wymienione w 17 09 01, 17 09 02 i 17 09 03 (17 09 04) zebranych w Gminnym Punkcie Selektywnej Zbiórki Odpadów Komunalnych w Dukli</w:t>
      </w:r>
    </w:p>
    <w:p w14:paraId="7188A9D0" w14:textId="1D35F14A" w:rsidR="00FF0BC3" w:rsidRPr="00065E89" w:rsidRDefault="00781212" w:rsidP="00065E89">
      <w:pPr>
        <w:spacing w:after="0" w:line="276" w:lineRule="auto"/>
        <w:ind w:left="1418" w:hanging="1418"/>
        <w:jc w:val="both"/>
        <w:rPr>
          <w:rFonts w:ascii="Times New Roman" w:eastAsia="Times New Roman" w:hAnsi="Times New Roman" w:cs="Times New Roman"/>
          <w:color w:val="EE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>Zadanie nr 4 –</w:t>
      </w:r>
      <w:r w:rsidR="00DA692C" w:rsidRPr="00065E89">
        <w:rPr>
          <w:rFonts w:ascii="Times New Roman" w:eastAsia="Times New Roman" w:hAnsi="Times New Roman" w:cs="Times New Roman"/>
          <w:sz w:val="24"/>
          <w:szCs w:val="24"/>
        </w:rPr>
        <w:t xml:space="preserve"> Zagospodarowanie opakowań zawierających pozostałości substancji niebezpiecznych lub nimi zanieczyszczone (15 01 10*) 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t>zebranych w Gminnym Punkcie Selektywnej Zbiórki Odpadów Komunalnych w Dukli</w:t>
      </w:r>
    </w:p>
    <w:p w14:paraId="180DEFF1" w14:textId="1781E3A2" w:rsidR="00FF0BC3" w:rsidRDefault="00781212" w:rsidP="00065E89">
      <w:p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Zadanie nr 5 – </w:t>
      </w:r>
      <w:r w:rsidR="007C06D7" w:rsidRPr="00065E89">
        <w:rPr>
          <w:rFonts w:ascii="Times New Roman" w:hAnsi="Times New Roman" w:cs="Times New Roman"/>
          <w:sz w:val="24"/>
          <w:szCs w:val="24"/>
        </w:rPr>
        <w:t xml:space="preserve">zagospodarowanie (unieszkodliwianie) odpadów – leki cytotoksyczne </w:t>
      </w:r>
      <w:r w:rsidR="007C06D7" w:rsidRPr="00065E89">
        <w:rPr>
          <w:rFonts w:ascii="Times New Roman" w:hAnsi="Times New Roman" w:cs="Times New Roman"/>
          <w:sz w:val="24"/>
          <w:szCs w:val="24"/>
        </w:rPr>
        <w:br/>
        <w:t xml:space="preserve">i cytostatyczne i leki inne niż wymienione w 20 01 31 (20 01 31*, 20 01 32) </w:t>
      </w:r>
      <w:r w:rsidR="007C06D7" w:rsidRPr="00065E89">
        <w:rPr>
          <w:rFonts w:ascii="Times New Roman" w:eastAsia="Times New Roman" w:hAnsi="Times New Roman" w:cs="Times New Roman"/>
          <w:sz w:val="24"/>
          <w:szCs w:val="24"/>
        </w:rPr>
        <w:t>(20 01</w:t>
      </w:r>
      <w:r w:rsidR="00065E8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7C06D7" w:rsidRPr="00065E89">
        <w:rPr>
          <w:rFonts w:ascii="Times New Roman" w:eastAsia="Times New Roman" w:hAnsi="Times New Roman" w:cs="Times New Roman"/>
          <w:sz w:val="24"/>
          <w:szCs w:val="24"/>
        </w:rPr>
        <w:t>31*, 20 01 32).</w:t>
      </w:r>
    </w:p>
    <w:p w14:paraId="29778E44" w14:textId="77777777" w:rsidR="00E247FF" w:rsidRDefault="00E247FF" w:rsidP="00065E89">
      <w:p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1E6F572F" w14:textId="77777777" w:rsidR="00E247FF" w:rsidRDefault="00E247FF" w:rsidP="00065E89">
      <w:pP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5303977" w14:textId="77777777" w:rsidR="00E247FF" w:rsidRPr="00065E89" w:rsidRDefault="00E247FF" w:rsidP="00065E89">
      <w:pPr>
        <w:spacing w:after="0" w:line="276" w:lineRule="auto"/>
        <w:jc w:val="both"/>
        <w:rPr>
          <w:rFonts w:ascii="Times New Roman" w:eastAsia="Times New Roman" w:hAnsi="Times New Roman" w:cs="Times New Roman"/>
          <w:i/>
          <w:iCs/>
          <w:sz w:val="24"/>
          <w:szCs w:val="24"/>
          <w:lang w:val="pl-PL"/>
        </w:rPr>
      </w:pPr>
    </w:p>
    <w:p w14:paraId="380B3407" w14:textId="7F9B6179" w:rsidR="00FF0BC3" w:rsidRPr="00065E89" w:rsidRDefault="00781212" w:rsidP="00065E8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45" w:firstLine="5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 xml:space="preserve">II. Wykonawca obowiązany jest wykonać przedmiot zamówienia zgodnie </w:t>
      </w:r>
      <w:r w:rsidRPr="00065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br/>
        <w:t>z obowiązującymi w tym zakresie przepisami prawnymi, w szczególności:</w:t>
      </w:r>
    </w:p>
    <w:p w14:paraId="584D1932" w14:textId="77777777" w:rsidR="007C06D7" w:rsidRPr="00065E89" w:rsidRDefault="007C06D7" w:rsidP="00065E89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ind w:left="45" w:firstLine="5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20D7B6E7" w14:textId="77777777" w:rsidR="00FF0BC3" w:rsidRPr="00065E89" w:rsidRDefault="00781212" w:rsidP="00065E8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ustawą z dnia 14 grudnia 2012 r. o odpadach (Dz. U. z 2023 r. poz. 1587 z </w:t>
      </w:r>
      <w:proofErr w:type="spellStart"/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późn</w:t>
      </w:r>
      <w:proofErr w:type="spellEnd"/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. zm.),</w:t>
      </w:r>
    </w:p>
    <w:p w14:paraId="0E9084E7" w14:textId="2BC06EFB" w:rsidR="00FF0BC3" w:rsidRPr="00065E89" w:rsidRDefault="00781212" w:rsidP="00065E8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ustawą z dnia 13 września 1996 r. o utrzymaniu czystości i porządku w gminach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(Dz. U. z 2025 r. poz. 733) wraz z przepisami wykonawczymi,</w:t>
      </w:r>
    </w:p>
    <w:p w14:paraId="5947423F" w14:textId="77777777" w:rsidR="00FF0BC3" w:rsidRPr="00065E89" w:rsidRDefault="00781212" w:rsidP="00065E8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uchwałą nr VII/24/24 Rady Miejskiej w Dukli z dnia 25 lipca 2024 r. w sprawie uchwalenia „Regulaminu utrzymania czystości i porządku na terenie Gminy Dukla” (Dz. Urz. Woj. Podkarpackiego z 2024 r. poz. 3632),</w:t>
      </w:r>
    </w:p>
    <w:p w14:paraId="1DC54ACC" w14:textId="77777777" w:rsidR="00FF0BC3" w:rsidRPr="00065E89" w:rsidRDefault="00781212" w:rsidP="00065E8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uchwałą nr XXV/166/20 Rady Miejskiej w Dukli z dnia 18 maja 2020 r. w sprawie szczegółowego sposobu i zakresu świadczenia usług na terenie Gminy Dukla w zakresie odbierania odpadów komunalnych od właścicieli nieruchomości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i zagospodarowania tych odpadów, w zamian za uiszczoną przez właściciela nieruchomości opłatę za gospodarowanie odpadami komunalnymi (Dz. Urz. Woj. Podkarpackiego z 2020 r., poz. 2720),</w:t>
      </w:r>
    </w:p>
    <w:p w14:paraId="34D33AC5" w14:textId="77777777" w:rsidR="00FF0BC3" w:rsidRPr="00065E89" w:rsidRDefault="00781212" w:rsidP="00065E8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rozporządzeniem Ministra Środowiska z dnia 11 stycznia 2013 r. w sprawie szczegółowych wymagań w zakresie odbierania odpadów komunalnych od właścicieli nieruchomości (Dz. U. poz. 122),</w:t>
      </w:r>
    </w:p>
    <w:p w14:paraId="2682560F" w14:textId="77777777" w:rsidR="00FF0BC3" w:rsidRPr="00065E89" w:rsidRDefault="00781212" w:rsidP="00065E8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  <w:t>rozporządzeniem Ministra Środowiska z dnia 16 czerwca 2009 r. w sprawie bezpieczeństwa i higieny pracy przy gospodarowaniu odpadami komunalnymi (Dz. U. Nr 104, poz. 868),</w:t>
      </w:r>
    </w:p>
    <w:p w14:paraId="712C43A8" w14:textId="77777777" w:rsidR="00FF0BC3" w:rsidRPr="00065E89" w:rsidRDefault="00781212" w:rsidP="00065E8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uchwałą Nr XXXVI/584/21 Sejmiku Województwa Podkarpackiego z dnia 26 kwietnia 2021 r. w sprawie uchwalenia Planu Gospodarki Odpadami dla Województwa Podkarpackiego na lata 2020 – 2026 z perspektywą do 2032 roku (WPGO) wraz z Planem Inwestycyjnym stanowiącym załącznik do WPGO oraz Prognozą oddziaływania projektu WPGO na środowisko,</w:t>
      </w:r>
    </w:p>
    <w:p w14:paraId="4A2C6570" w14:textId="76E1C1C2" w:rsidR="00FF0BC3" w:rsidRPr="00065E89" w:rsidRDefault="00781212" w:rsidP="00065E89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a także przepisami BHP, postanowieniami umowy, specyfikacją warunków zamówienia, zgodnie z aktualnym poziomem wiedzy technicznej, należytą starannością, etyką zawodową, przez osoby posiadające wymagane kwalifikacje i uprawnienia.</w:t>
      </w:r>
    </w:p>
    <w:p w14:paraId="243C58A0" w14:textId="77777777" w:rsidR="00FF0BC3" w:rsidRPr="00065E89" w:rsidRDefault="00781212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hAnsi="Times New Roman" w:cs="Times New Roman"/>
          <w:sz w:val="24"/>
          <w:szCs w:val="24"/>
        </w:rPr>
        <w:br w:type="page"/>
      </w:r>
    </w:p>
    <w:p w14:paraId="3A20AAEC" w14:textId="77777777" w:rsidR="00FF0BC3" w:rsidRPr="00065E89" w:rsidRDefault="00781212" w:rsidP="00065E89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Szczegółowe warunki świadczenia zamówienia</w:t>
      </w:r>
    </w:p>
    <w:p w14:paraId="1249ED70" w14:textId="7667DBB6" w:rsidR="00FF0BC3" w:rsidRPr="00065E89" w:rsidRDefault="00781212" w:rsidP="00065E89">
      <w:pPr>
        <w:spacing w:after="0" w:line="276" w:lineRule="auto"/>
        <w:ind w:left="141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>1.</w:t>
      </w:r>
      <w:r w:rsidR="00065E89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t>Rodzaje i kody oraz szacunkowe ilości odpadów objętych zamówieniem przedstawia poniższa tabela:</w:t>
      </w:r>
    </w:p>
    <w:tbl>
      <w:tblPr>
        <w:tblStyle w:val="a"/>
        <w:tblW w:w="7880" w:type="dxa"/>
        <w:tblInd w:w="704" w:type="dxa"/>
        <w:tblLayout w:type="fixed"/>
        <w:tblLook w:val="0400" w:firstRow="0" w:lastRow="0" w:firstColumn="0" w:lastColumn="0" w:noHBand="0" w:noVBand="1"/>
      </w:tblPr>
      <w:tblGrid>
        <w:gridCol w:w="2480"/>
        <w:gridCol w:w="2500"/>
        <w:gridCol w:w="2900"/>
      </w:tblGrid>
      <w:tr w:rsidR="00FF0BC3" w:rsidRPr="00065E89" w14:paraId="43539F53" w14:textId="77777777">
        <w:trPr>
          <w:trHeight w:val="120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8D08D"/>
            <w:vAlign w:val="center"/>
          </w:tcPr>
          <w:p w14:paraId="1A490602" w14:textId="603B69EB" w:rsidR="00FF0BC3" w:rsidRPr="00065E89" w:rsidRDefault="00781212" w:rsidP="00065E89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065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RODZAJ ODPADU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8D08D"/>
            <w:vAlign w:val="center"/>
          </w:tcPr>
          <w:p w14:paraId="7E78329F" w14:textId="77777777" w:rsidR="00FF0BC3" w:rsidRPr="00065E89" w:rsidRDefault="00781212" w:rsidP="00065E89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KOD ODPADU</w:t>
            </w:r>
          </w:p>
        </w:tc>
        <w:tc>
          <w:tcPr>
            <w:tcW w:w="29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8D08D"/>
            <w:vAlign w:val="center"/>
          </w:tcPr>
          <w:p w14:paraId="643AEAEE" w14:textId="77777777" w:rsidR="00FF0BC3" w:rsidRPr="00065E89" w:rsidRDefault="00781212" w:rsidP="00065E89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PRZEWIDYWANA ILOŚĆ ODPADÓW W OKRESIE REALIZACJI ZAMÓWIENIA [Mg]</w:t>
            </w:r>
          </w:p>
        </w:tc>
      </w:tr>
      <w:tr w:rsidR="00FF0BC3" w:rsidRPr="00065E89" w14:paraId="415A6ACE" w14:textId="77777777">
        <w:trPr>
          <w:trHeight w:val="510"/>
        </w:trPr>
        <w:tc>
          <w:tcPr>
            <w:tcW w:w="24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A141E72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Zadanie nr 1 – </w:t>
            </w:r>
          </w:p>
          <w:p w14:paraId="70E0FFCF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odpady wielkogabarytowe 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2C2A6E8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20 03 07</w:t>
            </w:r>
          </w:p>
        </w:tc>
        <w:tc>
          <w:tcPr>
            <w:tcW w:w="29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089CBC1" w14:textId="77777777" w:rsidR="00FF0BC3" w:rsidRPr="00065E89" w:rsidRDefault="00781212" w:rsidP="00065E89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170</w:t>
            </w:r>
          </w:p>
        </w:tc>
      </w:tr>
      <w:tr w:rsidR="00FF0BC3" w:rsidRPr="00065E89" w14:paraId="0778FF50" w14:textId="77777777">
        <w:trPr>
          <w:trHeight w:val="510"/>
        </w:trPr>
        <w:tc>
          <w:tcPr>
            <w:tcW w:w="248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4C03A72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Zadanie nr 2 –</w:t>
            </w:r>
          </w:p>
          <w:p w14:paraId="1D8EF771" w14:textId="7C69BBC2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Odzież</w:t>
            </w:r>
            <w:r w:rsid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 tekstylia</w:t>
            </w:r>
          </w:p>
        </w:tc>
        <w:tc>
          <w:tcPr>
            <w:tcW w:w="250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0B75D3B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20 01 10, 20 01 11</w:t>
            </w:r>
          </w:p>
        </w:tc>
        <w:tc>
          <w:tcPr>
            <w:tcW w:w="2900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580563B" w14:textId="77777777" w:rsidR="00FF0BC3" w:rsidRPr="00065E89" w:rsidRDefault="00781212" w:rsidP="00065E89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43</w:t>
            </w:r>
          </w:p>
        </w:tc>
      </w:tr>
      <w:tr w:rsidR="00FF0BC3" w:rsidRPr="00065E89" w14:paraId="0518CECB" w14:textId="77777777">
        <w:trPr>
          <w:trHeight w:val="153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7E7466D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Zadanie nr 3 – </w:t>
            </w:r>
          </w:p>
          <w:p w14:paraId="0E859D71" w14:textId="260E1229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Zmieszane odpady z budowy, remontów </w:t>
            </w: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i demontażu inne niż wymienione w 17 09 01, 17 09 02 i 17 09 03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6F5A35C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17 09 04</w:t>
            </w:r>
          </w:p>
        </w:tc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888D9D1" w14:textId="77777777" w:rsidR="00FF0BC3" w:rsidRPr="00065E89" w:rsidRDefault="00781212" w:rsidP="00065E89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23</w:t>
            </w:r>
          </w:p>
        </w:tc>
      </w:tr>
      <w:tr w:rsidR="00FF0BC3" w:rsidRPr="00065E89" w14:paraId="18D947DD" w14:textId="77777777">
        <w:trPr>
          <w:trHeight w:val="153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C1E723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4 – </w:t>
            </w:r>
          </w:p>
          <w:p w14:paraId="60CCF5B1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>Opakowania zawierające pozostałości substancji niebezpiecznych lub nimi zanieczyszczone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1FA682F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>15 01 10*</w:t>
            </w:r>
          </w:p>
        </w:tc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E7BA797" w14:textId="77777777" w:rsidR="00FF0BC3" w:rsidRPr="00065E89" w:rsidRDefault="00781212" w:rsidP="00065E89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</w:tr>
      <w:tr w:rsidR="00FF0BC3" w:rsidRPr="00065E89" w14:paraId="23D69780" w14:textId="77777777">
        <w:trPr>
          <w:trHeight w:val="1530"/>
        </w:trPr>
        <w:tc>
          <w:tcPr>
            <w:tcW w:w="24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14:paraId="62A6B470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5 – </w:t>
            </w:r>
          </w:p>
          <w:p w14:paraId="30650DA5" w14:textId="7B56AE2E" w:rsidR="00FF0BC3" w:rsidRPr="00065E89" w:rsidRDefault="007C06D7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hAnsi="Times New Roman" w:cs="Times New Roman"/>
                <w:sz w:val="24"/>
                <w:szCs w:val="24"/>
              </w:rPr>
              <w:t xml:space="preserve">Leki cytotoksyczne i cytostatyczne i leki inne niż wymienione w 20 01 31 (20 01 31*, 20 01 32) </w:t>
            </w:r>
          </w:p>
        </w:tc>
        <w:tc>
          <w:tcPr>
            <w:tcW w:w="250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C94E6E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>20 01 31*, 20 01 32</w:t>
            </w:r>
          </w:p>
        </w:tc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8D2A37B" w14:textId="77777777" w:rsidR="00FF0BC3" w:rsidRPr="00065E89" w:rsidRDefault="00781212" w:rsidP="00065E89">
            <w:pP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0,2</w:t>
            </w:r>
          </w:p>
        </w:tc>
      </w:tr>
    </w:tbl>
    <w:p w14:paraId="7A7EDFF7" w14:textId="77777777" w:rsidR="00FF0BC3" w:rsidRPr="00065E89" w:rsidRDefault="00FF0BC3" w:rsidP="00065E89">
      <w:pPr>
        <w:spacing w:after="0" w:line="276" w:lineRule="auto"/>
        <w:ind w:left="709"/>
        <w:rPr>
          <w:rFonts w:ascii="Times New Roman" w:eastAsia="Times New Roman" w:hAnsi="Times New Roman" w:cs="Times New Roman"/>
          <w:sz w:val="24"/>
          <w:szCs w:val="24"/>
        </w:rPr>
      </w:pPr>
    </w:p>
    <w:p w14:paraId="7062F818" w14:textId="77777777" w:rsidR="00FF0BC3" w:rsidRPr="00065E89" w:rsidRDefault="00781212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hAnsi="Times New Roman" w:cs="Times New Roman"/>
          <w:sz w:val="24"/>
          <w:szCs w:val="24"/>
        </w:rPr>
        <w:br w:type="page"/>
      </w:r>
    </w:p>
    <w:p w14:paraId="1FD4AA2E" w14:textId="77777777" w:rsidR="00FF0BC3" w:rsidRPr="00065E89" w:rsidRDefault="00781212" w:rsidP="00065E89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Rodzaj i wielkość pojemnika oraz częstotliwość odbioru odpadów komunalnych:</w:t>
      </w:r>
    </w:p>
    <w:tbl>
      <w:tblPr>
        <w:tblStyle w:val="a0"/>
        <w:tblW w:w="7849" w:type="dxa"/>
        <w:tblInd w:w="64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89"/>
        <w:gridCol w:w="3260"/>
      </w:tblGrid>
      <w:tr w:rsidR="00FF0BC3" w:rsidRPr="00065E89" w14:paraId="478347DA" w14:textId="77777777">
        <w:trPr>
          <w:trHeight w:val="4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8D08D"/>
            <w:vAlign w:val="center"/>
          </w:tcPr>
          <w:p w14:paraId="3C916B1F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RODZAJ ODPADU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8D08D"/>
            <w:vAlign w:val="center"/>
          </w:tcPr>
          <w:p w14:paraId="31C757E2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WIELKOŚĆ KONTENERA</w:t>
            </w:r>
          </w:p>
        </w:tc>
      </w:tr>
      <w:tr w:rsidR="00FF0BC3" w:rsidRPr="00065E89" w14:paraId="728D79D6" w14:textId="77777777">
        <w:trPr>
          <w:trHeight w:val="4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684C5E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Zadanie nr 1 – </w:t>
            </w:r>
          </w:p>
          <w:p w14:paraId="46466147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odpady wielkogabarytowe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50EC44D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>kontener o minimalnej pojemności 20 m</w:t>
            </w: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FF0BC3" w:rsidRPr="00065E89" w14:paraId="013E3FB3" w14:textId="77777777">
        <w:trPr>
          <w:trHeight w:val="4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880BF7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Zadanie nr 2 –</w:t>
            </w:r>
          </w:p>
          <w:p w14:paraId="563FDB12" w14:textId="7873C14E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Odzież</w:t>
            </w:r>
            <w:r w:rsid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 tekstylia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AC4214C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>kontener o minimalnej pojemności 7 m</w:t>
            </w: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FF0BC3" w:rsidRPr="00065E89" w14:paraId="52854BD4" w14:textId="77777777">
        <w:trPr>
          <w:trHeight w:val="16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1E5679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Zadanie nr 3 – </w:t>
            </w:r>
          </w:p>
          <w:p w14:paraId="42E82C63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Zmieszane odpady z budowy, remontów </w:t>
            </w:r>
            <w:r w:rsidRPr="00065E8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i demontażu inne niż wymienione w 17 09 01, 17 09 02 i 17 09 03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FFB9B65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>kontener o minimalnej pojemności 7 m</w:t>
            </w: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  <w:vertAlign w:val="superscript"/>
              </w:rPr>
              <w:t>3</w:t>
            </w:r>
          </w:p>
        </w:tc>
      </w:tr>
      <w:tr w:rsidR="00FF0BC3" w:rsidRPr="00065E89" w14:paraId="300E0E35" w14:textId="77777777">
        <w:trPr>
          <w:trHeight w:val="16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EBAF18F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4 – </w:t>
            </w:r>
          </w:p>
          <w:p w14:paraId="44D1EA38" w14:textId="7A0ABDEB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EE0000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>Odpady niebezpieczne opakowania zawierające pozostałości substancji niebezpiecznych lub nimi zanieczyszczone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4133611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>Zamawiający gromadzi odpady na paletach</w:t>
            </w:r>
          </w:p>
        </w:tc>
      </w:tr>
      <w:tr w:rsidR="00FF0BC3" w:rsidRPr="00065E89" w14:paraId="796D0B40" w14:textId="77777777">
        <w:trPr>
          <w:trHeight w:val="1651"/>
        </w:trPr>
        <w:tc>
          <w:tcPr>
            <w:tcW w:w="45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E26209" w14:textId="6AC566DD" w:rsidR="00781212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Zadanie nr 5 - </w:t>
            </w:r>
          </w:p>
          <w:p w14:paraId="2643CD8A" w14:textId="286D11F5" w:rsidR="00FF0BC3" w:rsidRPr="00065E89" w:rsidRDefault="007C06D7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color w:val="EE0000"/>
                <w:sz w:val="24"/>
                <w:szCs w:val="24"/>
              </w:rPr>
            </w:pPr>
            <w:r w:rsidRPr="00065E89">
              <w:rPr>
                <w:rFonts w:ascii="Times New Roman" w:hAnsi="Times New Roman" w:cs="Times New Roman"/>
                <w:sz w:val="24"/>
                <w:szCs w:val="24"/>
              </w:rPr>
              <w:t xml:space="preserve">Leki cytotoksyczne i cytostatyczne i leki inne niż wymienione w 20 01 31 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230E926" w14:textId="77777777" w:rsidR="00FF0BC3" w:rsidRPr="00065E89" w:rsidRDefault="00781212" w:rsidP="00065E89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65E8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nie dotyczy </w:t>
            </w:r>
          </w:p>
        </w:tc>
      </w:tr>
    </w:tbl>
    <w:p w14:paraId="67559C25" w14:textId="77777777" w:rsidR="00FF0BC3" w:rsidRPr="00065E89" w:rsidRDefault="00FF0BC3" w:rsidP="00065E89">
      <w:pPr>
        <w:spacing w:after="0" w:line="276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54280F" w14:textId="77777777" w:rsidR="00FF0BC3" w:rsidRPr="00065E89" w:rsidRDefault="00781212" w:rsidP="00065E8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1" w:hanging="357"/>
        <w:rPr>
          <w:rFonts w:ascii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Kontener podstawiony przez Wykonawcę pozostaje na terenie PSZOK przez cały okres obowiązywania umowy.</w:t>
      </w:r>
    </w:p>
    <w:p w14:paraId="6991A183" w14:textId="77777777" w:rsidR="00FF0BC3" w:rsidRPr="00065E89" w:rsidRDefault="00781212" w:rsidP="00065E8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1" w:hanging="357"/>
        <w:rPr>
          <w:rFonts w:ascii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W przypadku zapełnienia kontenera Wykonawca zobowiązuje się do: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a) odebrania pełnego kontenera;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b) jednoczesnego podstawienia pustego kontenera na wymianę.</w:t>
      </w:r>
    </w:p>
    <w:p w14:paraId="12EE052B" w14:textId="77777777" w:rsidR="00FF0BC3" w:rsidRPr="00065E89" w:rsidRDefault="00781212" w:rsidP="00065E8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641" w:hanging="357"/>
        <w:rPr>
          <w:rFonts w:ascii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Wykonawca zapewnia, że podstawiane kontenery będą w stanie technicznym umożliwiającym ich bezpieczne użytkowanie.</w:t>
      </w:r>
    </w:p>
    <w:p w14:paraId="50490FA6" w14:textId="77777777" w:rsidR="00FF0BC3" w:rsidRPr="00065E89" w:rsidRDefault="00781212" w:rsidP="00065E8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Zamawiający zastrzega sobie, że ilość poszczególnych rodzajów odebranych odpadów z Punktu Selektywnej Zbiórki Odpadów Komunalnych w okresie objętym zamówieniem może ulec zmianie. Wysokość wynagrodzenia Wykonawcy będzie uzależniona od rzeczywistej ilości oraz rodzaju odebranych i zagospodarowanych odpadów w okresie realizacji zamówienia.</w:t>
      </w:r>
    </w:p>
    <w:p w14:paraId="1DEA22A8" w14:textId="77777777" w:rsidR="00FF0BC3" w:rsidRPr="00065E89" w:rsidRDefault="00781212" w:rsidP="00065E8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 ramach realizacji zamówienia Wykonawca przejmuje od Zamawiającego obowiązki określone w art. 101a ust. 1 ustawy z dnia 14 grudnia 2012 r. o odpadach (Dz. U. z 2023 r. poz. 1587 z </w:t>
      </w:r>
      <w:proofErr w:type="spellStart"/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późn</w:t>
      </w:r>
      <w:proofErr w:type="spellEnd"/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zm.) w oparciu o art. 101a ust. 3 tej ustawy, tj. wysegregowanie z odpadów budowlanych i rozbiórkowych, co najmniej: drewna, metali, szkła, tworzyw sztucznych, gipsu i odpadów mineralnych, w tym betonu, cegły, płytek i materiałów ceramicznych oraz kamieni w celu zapewnienia przydatności do przygotowania do ponownego użycia, recyklingu lub innego odzysku, chyba że wysegregowanie nie jest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technologicznie możliwe lub brak wysegregowania pozwala na przygotowanie do ponownego użycia, recykling lub inny odzysk.</w:t>
      </w:r>
    </w:p>
    <w:p w14:paraId="3A404838" w14:textId="03B36A07" w:rsidR="00FF0BC3" w:rsidRPr="00065E89" w:rsidRDefault="00781212" w:rsidP="00065E8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Wykonawca zobowiązany jest do przekazywania odebranych od Zamawiającego </w:t>
      </w:r>
      <w:r w:rsidR="00065E89"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selektywnie zebranych odpadów komunalnych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do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instalacji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odzysku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lub unieszkodliwiania odpadów zgodnie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z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hierarchią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sposobów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postępowania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br/>
        <w:t>z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odpadami, o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której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mowa w art. 17 ustawy z dnia 14 grudnia 2012 r.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o odpadach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(Dz.U. 2023 poz. 1587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z </w:t>
      </w:r>
      <w:proofErr w:type="spellStart"/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późn</w:t>
      </w:r>
      <w:proofErr w:type="spellEnd"/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. zm.</w:t>
      </w:r>
      <w:proofErr w:type="gramStart"/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) .</w:t>
      </w:r>
      <w:proofErr w:type="gramEnd"/>
    </w:p>
    <w:p w14:paraId="4F1F673B" w14:textId="77777777" w:rsidR="00FF0BC3" w:rsidRPr="00065E89" w:rsidRDefault="00781212" w:rsidP="00065E89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Do wykonywania usługi będącej przedmiotem niniejszej umowy Wykonawca użyje własnych środków transportowych lub poniesie koszt ich wynajęcia.</w:t>
      </w:r>
    </w:p>
    <w:p w14:paraId="02C828F1" w14:textId="77777777" w:rsidR="00FF0BC3" w:rsidRPr="00065E89" w:rsidRDefault="00781212" w:rsidP="00065E89">
      <w:pPr>
        <w:numPr>
          <w:ilvl w:val="0"/>
          <w:numId w:val="3"/>
        </w:numPr>
        <w:spacing w:after="0" w:line="276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Wykonawca zobowiązany będzie również do przedkładania Zamawiającemu innych informacji dotyczących odbioru, unieszkodliwiania i zagospodarowania odpadów, jeżeli w trakcie realizacji zamówienia na Zamawiającego nałożony zostanie obowiązek sporządzania innych sprawozdań z zakresu gospodarki odpadami. Dotyczy to tylko informacji, w posiadaniu których będzie Wykonawca. </w:t>
      </w:r>
    </w:p>
    <w:p w14:paraId="53D7453F" w14:textId="77777777" w:rsidR="00FF0BC3" w:rsidRPr="00065E89" w:rsidRDefault="00781212" w:rsidP="00065E89">
      <w:pPr>
        <w:numPr>
          <w:ilvl w:val="0"/>
          <w:numId w:val="3"/>
        </w:numPr>
        <w:spacing w:after="0" w:line="276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Odbiór odpadów będzie odbywał się od poniedziałku do piątku w godzinach uzgodnionych z Zamawiającym (Zamawiający może odmówić odbioru w godzinach innych niż 7:00 – 15:00), usługa odbioru i zagospodarowania będzie wykonana po zgłoszeniu telefonicznym lub mailowym.</w:t>
      </w:r>
    </w:p>
    <w:p w14:paraId="0488555D" w14:textId="77777777" w:rsidR="00FF0BC3" w:rsidRPr="00065E89" w:rsidRDefault="00781212" w:rsidP="00065E89">
      <w:pPr>
        <w:numPr>
          <w:ilvl w:val="0"/>
          <w:numId w:val="3"/>
        </w:numPr>
        <w:spacing w:after="0" w:line="276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Każdorazowo potwierdzenie odbioru będzie się odbywało w oparciu o wystawioną kartę przekazania odpadu zgodnie z obowiązującymi w tym zakresie przepisami prawa. </w:t>
      </w:r>
    </w:p>
    <w:p w14:paraId="7D3F823C" w14:textId="45AE9945" w:rsidR="00FF0BC3" w:rsidRPr="00065E89" w:rsidRDefault="00781212" w:rsidP="00065E89">
      <w:pPr>
        <w:numPr>
          <w:ilvl w:val="0"/>
          <w:numId w:val="3"/>
        </w:numPr>
        <w:spacing w:after="0" w:line="276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Wykonawca ponosi odpowiedzialność za szkody wynikłe z niewykonania lub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nienależytego</w:t>
      </w:r>
      <w:r w:rsid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color w:val="000000"/>
          <w:sz w:val="24"/>
          <w:szCs w:val="24"/>
        </w:rPr>
        <w:t>wykonania przedmiotu zamówienia oraz za szkody wyrządzone osobom trzecim</w:t>
      </w:r>
      <w:r w:rsidRPr="00065E89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r w:rsidRPr="00065E89">
        <w:rPr>
          <w:rFonts w:ascii="Times New Roman" w:eastAsia="Times New Roman" w:hAnsi="Times New Roman" w:cs="Times New Roman"/>
          <w:sz w:val="24"/>
          <w:szCs w:val="24"/>
        </w:rPr>
        <w:t>w trakcie wykonywania przedmiotowej usługi.</w:t>
      </w:r>
    </w:p>
    <w:p w14:paraId="1171D94A" w14:textId="77777777" w:rsidR="00837266" w:rsidRPr="00065E89" w:rsidRDefault="00837266" w:rsidP="00065E89">
      <w:pPr>
        <w:spacing w:after="0" w:line="276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8743382" w14:textId="77777777" w:rsidR="00FF0BC3" w:rsidRPr="00065E89" w:rsidRDefault="00781212" w:rsidP="00065E89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Termin wykonania zamówienia</w:t>
      </w:r>
    </w:p>
    <w:p w14:paraId="6CE8B181" w14:textId="77777777" w:rsidR="00FF0BC3" w:rsidRPr="00065E89" w:rsidRDefault="00781212" w:rsidP="00065E89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  <w:r w:rsidRPr="00065E89">
        <w:rPr>
          <w:rFonts w:ascii="Times New Roman" w:eastAsia="Times New Roman" w:hAnsi="Times New Roman" w:cs="Times New Roman"/>
          <w:sz w:val="24"/>
          <w:szCs w:val="24"/>
        </w:rPr>
        <w:t xml:space="preserve">Zamówienie realizowane będzie sukcesywnie zgodnie z zapotrzebowaniem Zamawiającego od dnia podpisania umowy do 31 grudnia 2026 r. </w:t>
      </w:r>
    </w:p>
    <w:p w14:paraId="35EE934E" w14:textId="77777777" w:rsidR="00FF0BC3" w:rsidRPr="00065E89" w:rsidRDefault="00FF0BC3" w:rsidP="00065E89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14:paraId="1C95F17A" w14:textId="77777777" w:rsidR="00FF0BC3" w:rsidRPr="00065E89" w:rsidRDefault="00FF0BC3" w:rsidP="00065E89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sectPr w:rsidR="00FF0BC3" w:rsidRPr="00065E89">
      <w:headerReference w:type="default" r:id="rId7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B3F32A" w14:textId="77777777" w:rsidR="001E11E3" w:rsidRDefault="001E11E3" w:rsidP="00065E89">
      <w:pPr>
        <w:spacing w:after="0" w:line="240" w:lineRule="auto"/>
      </w:pPr>
      <w:r>
        <w:separator/>
      </w:r>
    </w:p>
  </w:endnote>
  <w:endnote w:type="continuationSeparator" w:id="0">
    <w:p w14:paraId="530BE595" w14:textId="77777777" w:rsidR="001E11E3" w:rsidRDefault="001E11E3" w:rsidP="00065E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DB7ADBC4-3C61-4BA2-AC9A-1C6F1C0B714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F9A81FD0-F74A-423F-93F9-B1FD393D1177}"/>
    <w:embedBold r:id="rId3" w:fontKey="{2BEA1F63-D669-4073-A999-00F8A8554A12}"/>
    <w:embedItalic r:id="rId4" w:fontKey="{C7C6792E-0E31-47C4-B015-AAF7BA7DA4CB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270E8A8B-489A-4F23-89A9-452F5BD8612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13892D9" w14:textId="77777777" w:rsidR="001E11E3" w:rsidRDefault="001E11E3" w:rsidP="00065E89">
      <w:pPr>
        <w:spacing w:after="0" w:line="240" w:lineRule="auto"/>
      </w:pPr>
      <w:r>
        <w:separator/>
      </w:r>
    </w:p>
  </w:footnote>
  <w:footnote w:type="continuationSeparator" w:id="0">
    <w:p w14:paraId="403D03F7" w14:textId="77777777" w:rsidR="001E11E3" w:rsidRDefault="001E11E3" w:rsidP="00065E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118D41" w14:textId="77777777" w:rsidR="00065E89" w:rsidRPr="00D50CB1" w:rsidRDefault="00065E89" w:rsidP="00065E89">
    <w:pPr>
      <w:pStyle w:val="Nagwek"/>
      <w:rPr>
        <w:sz w:val="16"/>
        <w:szCs w:val="16"/>
      </w:rPr>
    </w:pPr>
    <w:bookmarkStart w:id="2" w:name="_Hlk220314855"/>
    <w:r w:rsidRPr="00D50CB1">
      <w:rPr>
        <w:rFonts w:ascii="Times New Roman" w:hAnsi="Times New Roman"/>
        <w:b/>
        <w:sz w:val="16"/>
        <w:szCs w:val="16"/>
      </w:rPr>
      <w:t>I.271.2.2026</w:t>
    </w:r>
    <w:bookmarkEnd w:id="2"/>
  </w:p>
  <w:p w14:paraId="08384CD7" w14:textId="77777777" w:rsidR="00065E89" w:rsidRPr="00065E89" w:rsidRDefault="00065E89" w:rsidP="00065E8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7D6C09"/>
    <w:multiLevelType w:val="multilevel"/>
    <w:tmpl w:val="B22492AA"/>
    <w:lvl w:ilvl="0">
      <w:start w:val="3"/>
      <w:numFmt w:val="upperRoman"/>
      <w:lvlText w:val="%1."/>
      <w:lvlJc w:val="left"/>
      <w:pPr>
        <w:ind w:left="861" w:hanging="720"/>
      </w:pPr>
      <w:rPr>
        <w:b/>
        <w:bCs/>
      </w:rPr>
    </w:lvl>
    <w:lvl w:ilvl="1">
      <w:start w:val="1"/>
      <w:numFmt w:val="lowerLetter"/>
      <w:lvlText w:val="%2."/>
      <w:lvlJc w:val="left"/>
      <w:pPr>
        <w:ind w:left="1221" w:hanging="360"/>
      </w:pPr>
    </w:lvl>
    <w:lvl w:ilvl="2">
      <w:start w:val="1"/>
      <w:numFmt w:val="lowerRoman"/>
      <w:lvlText w:val="%3."/>
      <w:lvlJc w:val="right"/>
      <w:pPr>
        <w:ind w:left="1941" w:hanging="180"/>
      </w:pPr>
    </w:lvl>
    <w:lvl w:ilvl="3">
      <w:start w:val="1"/>
      <w:numFmt w:val="decimal"/>
      <w:lvlText w:val="%4."/>
      <w:lvlJc w:val="left"/>
      <w:pPr>
        <w:ind w:left="2661" w:hanging="360"/>
      </w:pPr>
    </w:lvl>
    <w:lvl w:ilvl="4">
      <w:start w:val="1"/>
      <w:numFmt w:val="lowerLetter"/>
      <w:lvlText w:val="%5."/>
      <w:lvlJc w:val="left"/>
      <w:pPr>
        <w:ind w:left="3381" w:hanging="360"/>
      </w:pPr>
    </w:lvl>
    <w:lvl w:ilvl="5">
      <w:start w:val="1"/>
      <w:numFmt w:val="lowerRoman"/>
      <w:lvlText w:val="%6."/>
      <w:lvlJc w:val="right"/>
      <w:pPr>
        <w:ind w:left="4101" w:hanging="180"/>
      </w:pPr>
    </w:lvl>
    <w:lvl w:ilvl="6">
      <w:start w:val="1"/>
      <w:numFmt w:val="decimal"/>
      <w:lvlText w:val="%7."/>
      <w:lvlJc w:val="left"/>
      <w:pPr>
        <w:ind w:left="4821" w:hanging="360"/>
      </w:pPr>
    </w:lvl>
    <w:lvl w:ilvl="7">
      <w:start w:val="1"/>
      <w:numFmt w:val="lowerLetter"/>
      <w:lvlText w:val="%8."/>
      <w:lvlJc w:val="left"/>
      <w:pPr>
        <w:ind w:left="5541" w:hanging="360"/>
      </w:pPr>
    </w:lvl>
    <w:lvl w:ilvl="8">
      <w:start w:val="1"/>
      <w:numFmt w:val="lowerRoman"/>
      <w:lvlText w:val="%9."/>
      <w:lvlJc w:val="right"/>
      <w:pPr>
        <w:ind w:left="6261" w:hanging="180"/>
      </w:pPr>
    </w:lvl>
  </w:abstractNum>
  <w:abstractNum w:abstractNumId="1" w15:restartNumberingAfterBreak="0">
    <w:nsid w:val="2C3D4D82"/>
    <w:multiLevelType w:val="multilevel"/>
    <w:tmpl w:val="7722C772"/>
    <w:lvl w:ilvl="0">
      <w:start w:val="1"/>
      <w:numFmt w:val="decimal"/>
      <w:lvlText w:val="%1)"/>
      <w:lvlJc w:val="left"/>
      <w:pPr>
        <w:ind w:left="708" w:hanging="360"/>
      </w:pPr>
      <w:rPr>
        <w:strike w:val="0"/>
        <w:dstrike w:val="0"/>
        <w:u w:val="none"/>
        <w:effect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strike w:val="0"/>
        <w:dstrike w:val="0"/>
        <w:u w:val="none"/>
        <w:effect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strike w:val="0"/>
        <w:dstrike w:val="0"/>
        <w:u w:val="none"/>
        <w:effect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strike w:val="0"/>
        <w:dstrike w:val="0"/>
        <w:u w:val="none"/>
        <w:effect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strike w:val="0"/>
        <w:dstrike w:val="0"/>
        <w:u w:val="none"/>
        <w:effect w:val="none"/>
      </w:rPr>
    </w:lvl>
  </w:abstractNum>
  <w:abstractNum w:abstractNumId="2" w15:restartNumberingAfterBreak="0">
    <w:nsid w:val="38CA5065"/>
    <w:multiLevelType w:val="multilevel"/>
    <w:tmpl w:val="28B27838"/>
    <w:lvl w:ilvl="0">
      <w:start w:val="1"/>
      <w:numFmt w:val="bullet"/>
      <w:lvlText w:val="●"/>
      <w:lvlJc w:val="left"/>
      <w:pPr>
        <w:ind w:left="50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22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94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66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38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10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82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54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262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C507E0F"/>
    <w:multiLevelType w:val="multilevel"/>
    <w:tmpl w:val="AAE2099C"/>
    <w:lvl w:ilvl="0">
      <w:start w:val="3"/>
      <w:numFmt w:val="decimal"/>
      <w:lvlText w:val="%1."/>
      <w:lvlJc w:val="left"/>
      <w:pPr>
        <w:ind w:left="643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4" w15:restartNumberingAfterBreak="0">
    <w:nsid w:val="563C056A"/>
    <w:multiLevelType w:val="multilevel"/>
    <w:tmpl w:val="C49C1832"/>
    <w:lvl w:ilvl="0">
      <w:start w:val="2"/>
      <w:numFmt w:val="decimal"/>
      <w:lvlText w:val="%1.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num w:numId="1" w16cid:durableId="400447395">
    <w:abstractNumId w:val="2"/>
  </w:num>
  <w:num w:numId="2" w16cid:durableId="483158852">
    <w:abstractNumId w:val="0"/>
  </w:num>
  <w:num w:numId="3" w16cid:durableId="1871870558">
    <w:abstractNumId w:val="3"/>
  </w:num>
  <w:num w:numId="4" w16cid:durableId="1787773232">
    <w:abstractNumId w:val="4"/>
  </w:num>
  <w:num w:numId="5" w16cid:durableId="49017448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BC3"/>
    <w:rsid w:val="00065E89"/>
    <w:rsid w:val="001331C9"/>
    <w:rsid w:val="001E11E3"/>
    <w:rsid w:val="0043715C"/>
    <w:rsid w:val="00466860"/>
    <w:rsid w:val="00781212"/>
    <w:rsid w:val="007C06D7"/>
    <w:rsid w:val="00837266"/>
    <w:rsid w:val="008D5E4A"/>
    <w:rsid w:val="00A425EB"/>
    <w:rsid w:val="00C47E20"/>
    <w:rsid w:val="00CE1414"/>
    <w:rsid w:val="00DA0258"/>
    <w:rsid w:val="00DA692C"/>
    <w:rsid w:val="00DE54BD"/>
    <w:rsid w:val="00DF3001"/>
    <w:rsid w:val="00E247FF"/>
    <w:rsid w:val="00FF0B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0D3ACB3"/>
  <w15:docId w15:val="{0E51FE70-DF57-4F74-AB12-7E833BE73A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/>
      <w:outlineLvl w:val="0"/>
    </w:pPr>
    <w:rPr>
      <w:color w:val="2F5496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1"/>
    </w:pPr>
    <w:rPr>
      <w:color w:val="2F5496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/>
      <w:outlineLvl w:val="2"/>
    </w:pPr>
    <w:rPr>
      <w:color w:val="2F5496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/>
      <w:outlineLvl w:val="4"/>
    </w:pPr>
    <w:rPr>
      <w:color w:val="2F549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sz w:val="56"/>
      <w:szCs w:val="56"/>
    </w:rPr>
  </w:style>
  <w:style w:type="paragraph" w:styleId="Podtytu">
    <w:name w:val="Subtitle"/>
    <w:basedOn w:val="Normalny"/>
    <w:next w:val="Normalny"/>
    <w:uiPriority w:val="11"/>
    <w:qFormat/>
    <w:rPr>
      <w:color w:val="595959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065E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65E89"/>
  </w:style>
  <w:style w:type="paragraph" w:styleId="Stopka">
    <w:name w:val="footer"/>
    <w:basedOn w:val="Normalny"/>
    <w:link w:val="StopkaZnak"/>
    <w:uiPriority w:val="99"/>
    <w:unhideWhenUsed/>
    <w:rsid w:val="00065E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65E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1244</Words>
  <Characters>7466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 Jakieła</dc:creator>
  <cp:lastModifiedBy>Daniel Nowak</cp:lastModifiedBy>
  <cp:revision>11</cp:revision>
  <cp:lastPrinted>2026-01-23T09:02:00Z</cp:lastPrinted>
  <dcterms:created xsi:type="dcterms:W3CDTF">2026-01-23T08:36:00Z</dcterms:created>
  <dcterms:modified xsi:type="dcterms:W3CDTF">2026-01-26T10:29:00Z</dcterms:modified>
</cp:coreProperties>
</file>